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A7" w:rsidRPr="00C34BD7" w:rsidRDefault="00210DA7">
      <w:pPr>
        <w:rPr>
          <w:rFonts w:ascii="Times New Roman" w:hAnsi="Times New Roman" w:cs="Times New Roman"/>
        </w:rPr>
      </w:pPr>
      <w:r w:rsidRPr="00C34BD7">
        <w:rPr>
          <w:rFonts w:ascii="Times New Roman" w:hAnsi="Times New Roman" w:cs="Times New Roman"/>
        </w:rPr>
        <w:t>PORADNIKI  METODYCZNE DLA NAUCZYCIELI</w:t>
      </w:r>
      <w:r w:rsidR="00153B3B" w:rsidRPr="00C34BD7">
        <w:rPr>
          <w:rFonts w:ascii="Times New Roman" w:hAnsi="Times New Roman" w:cs="Times New Roman"/>
        </w:rPr>
        <w:t xml:space="preserve"> </w:t>
      </w:r>
      <w:r w:rsidR="00D30A27" w:rsidRPr="00C34BD7">
        <w:rPr>
          <w:rFonts w:ascii="Times New Roman" w:hAnsi="Times New Roman" w:cs="Times New Roman"/>
        </w:rPr>
        <w:t>–</w:t>
      </w:r>
      <w:r w:rsidR="00153B3B" w:rsidRPr="00C34BD7">
        <w:rPr>
          <w:rFonts w:ascii="Times New Roman" w:hAnsi="Times New Roman" w:cs="Times New Roman"/>
        </w:rPr>
        <w:t xml:space="preserve"> </w:t>
      </w:r>
      <w:r w:rsidR="004F32BC">
        <w:rPr>
          <w:rFonts w:ascii="Times New Roman" w:hAnsi="Times New Roman" w:cs="Times New Roman"/>
        </w:rPr>
        <w:t>CZERWIEC</w:t>
      </w:r>
      <w:r w:rsidR="005B0B5F">
        <w:rPr>
          <w:rFonts w:ascii="Times New Roman" w:hAnsi="Times New Roman" w:cs="Times New Roman"/>
        </w:rPr>
        <w:t xml:space="preserve"> 2018</w:t>
      </w:r>
      <w:bookmarkStart w:id="0" w:name="_GoBack"/>
      <w:bookmarkEnd w:id="0"/>
    </w:p>
    <w:tbl>
      <w:tblPr>
        <w:tblStyle w:val="Tabela-Siatka"/>
        <w:tblW w:w="96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46"/>
        <w:gridCol w:w="2660"/>
      </w:tblGrid>
      <w:tr w:rsidR="00682C85" w:rsidRPr="00210DA7" w:rsidTr="00F71674">
        <w:tc>
          <w:tcPr>
            <w:tcW w:w="6946" w:type="dxa"/>
          </w:tcPr>
          <w:p w:rsidR="00D47E15" w:rsidRDefault="00D47E15" w:rsidP="000658E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47E15" w:rsidRPr="004F32BC" w:rsidRDefault="004F32BC" w:rsidP="000658E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C">
              <w:rPr>
                <w:rFonts w:ascii="Times New Roman" w:hAnsi="Times New Roman" w:cs="Times New Roman"/>
                <w:b/>
                <w:sz w:val="24"/>
                <w:szCs w:val="24"/>
              </w:rPr>
              <w:t>Sposób na trudne dziecko : przyjazna terapia behawioralna / Artur Kołakowski, Agnieszka Pisula. - Sopot : Gdańskie Wydawnictwo Psychologiczne, 2018.</w:t>
            </w:r>
          </w:p>
          <w:p w:rsidR="004F32BC" w:rsidRPr="004F32BC" w:rsidRDefault="004F32BC" w:rsidP="000658E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C">
              <w:rPr>
                <w:rFonts w:ascii="Times New Roman" w:hAnsi="Times New Roman" w:cs="Times New Roman"/>
                <w:sz w:val="24"/>
                <w:szCs w:val="24"/>
              </w:rPr>
              <w:t>Jarosław   </w:t>
            </w:r>
            <w:r w:rsidRPr="004F32BC">
              <w:rPr>
                <w:rFonts w:ascii="Times New Roman" w:hAnsi="Times New Roman" w:cs="Times New Roman"/>
                <w:sz w:val="24"/>
                <w:szCs w:val="24"/>
              </w:rPr>
              <w:t xml:space="preserve">WJ </w:t>
            </w:r>
            <w:r w:rsidRPr="004F32BC">
              <w:rPr>
                <w:rFonts w:ascii="Times New Roman" w:hAnsi="Times New Roman" w:cs="Times New Roman"/>
                <w:sz w:val="24"/>
                <w:szCs w:val="24"/>
              </w:rPr>
              <w:t>57018</w:t>
            </w:r>
          </w:p>
          <w:p w:rsidR="004F32BC" w:rsidRPr="009B1682" w:rsidRDefault="004F32BC" w:rsidP="000658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32BC">
              <w:rPr>
                <w:rFonts w:ascii="Times New Roman" w:hAnsi="Times New Roman" w:cs="Times New Roman"/>
                <w:sz w:val="24"/>
                <w:szCs w:val="24"/>
              </w:rPr>
              <w:t xml:space="preserve">Co zrobić, gdy nasze dziecko na odmowę kupna zabawki reaguje wybuchem niepohamowanej złości? Lub gdy jest gotowe zrobić dosłownie wszytko, aby uniknąć odrabiania lekcji i sprzątania po sobie, a na nasze prośby i nalegania za każdym razem odpowiada: „Zaraz”? Jak postąpić ma nauczyciel, gdy uczniowie spóźniają się na lekcje, a kiedy już się na nich pojawią – rozmawiają, wysyłają SMS-y lub używają wulgarnego języka? Odpowiedzi na te oraz wiele innych pytań znajdziemy właśnie w tej książce. Autorzy, korzystając ze swego wieloletniego doświadczenia w pracy z dziećmi, przedstawiają Czytelnikowi proste, a zarazem skuteczne, metody poradzenia sobie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32BC">
              <w:rPr>
                <w:rFonts w:ascii="Times New Roman" w:hAnsi="Times New Roman" w:cs="Times New Roman"/>
                <w:sz w:val="24"/>
                <w:szCs w:val="24"/>
              </w:rPr>
              <w:t xml:space="preserve">z trudnymi </w:t>
            </w:r>
            <w:proofErr w:type="spellStart"/>
            <w:r w:rsidRPr="004F32BC">
              <w:rPr>
                <w:rFonts w:ascii="Times New Roman" w:hAnsi="Times New Roman" w:cs="Times New Roman"/>
                <w:sz w:val="24"/>
                <w:szCs w:val="24"/>
              </w:rPr>
              <w:t>zachowaniami</w:t>
            </w:r>
            <w:proofErr w:type="spellEnd"/>
            <w:r w:rsidRPr="004F3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0" w:type="dxa"/>
          </w:tcPr>
          <w:p w:rsidR="00A135B7" w:rsidRDefault="00A135B7" w:rsidP="00AE6D51">
            <w:pPr>
              <w:pStyle w:val="book-desc"/>
              <w:shd w:val="clear" w:color="auto" w:fill="FFFFFF"/>
              <w:rPr>
                <w:rFonts w:ascii="Verdana" w:hAnsi="Verdana"/>
              </w:rPr>
            </w:pPr>
          </w:p>
          <w:p w:rsidR="00682C85" w:rsidRPr="00AE6D51" w:rsidRDefault="004F32BC" w:rsidP="00AE6D51">
            <w:pPr>
              <w:pStyle w:val="book-desc"/>
              <w:shd w:val="clear" w:color="auto" w:fill="FFFFFF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04B1E713" wp14:editId="37FA67F2">
                  <wp:extent cx="1609725" cy="1870348"/>
                  <wp:effectExtent l="0" t="0" r="0" b="0"/>
                  <wp:docPr id="1" name="Obraz 1" descr="https://www.gwp.pl/sposob-na-trudne-dziecko-przyjazna-terapia-behawioralna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wp.pl/sposob-na-trudne-dziecko-przyjazna-terapia-behawioralna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506" cy="1874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C85" w:rsidTr="00DB2B07">
        <w:trPr>
          <w:trHeight w:val="3133"/>
        </w:trPr>
        <w:tc>
          <w:tcPr>
            <w:tcW w:w="6946" w:type="dxa"/>
          </w:tcPr>
          <w:p w:rsidR="0063597D" w:rsidRDefault="0063597D" w:rsidP="0063597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E2897" w:rsidRPr="006554AE" w:rsidRDefault="006554AE" w:rsidP="007E289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AE">
              <w:rPr>
                <w:rFonts w:ascii="Times New Roman" w:hAnsi="Times New Roman" w:cs="Times New Roman"/>
                <w:b/>
                <w:sz w:val="24"/>
                <w:szCs w:val="24"/>
              </w:rPr>
              <w:t>Dziecko afatyczne w szkole i przedszkolu : poradnik dla nauczycieli / red. Anna Paluch, Elżbieta Drewniak-Wołosz. - Gliwice : "</w:t>
            </w:r>
            <w:proofErr w:type="spellStart"/>
            <w:r w:rsidRPr="006554AE">
              <w:rPr>
                <w:rFonts w:ascii="Times New Roman" w:hAnsi="Times New Roman" w:cs="Times New Roman"/>
                <w:b/>
                <w:sz w:val="24"/>
                <w:szCs w:val="24"/>
              </w:rPr>
              <w:t>Komlogo</w:t>
            </w:r>
            <w:proofErr w:type="spellEnd"/>
            <w:r w:rsidRPr="006554AE">
              <w:rPr>
                <w:rFonts w:ascii="Times New Roman" w:hAnsi="Times New Roman" w:cs="Times New Roman"/>
                <w:b/>
                <w:sz w:val="24"/>
                <w:szCs w:val="24"/>
              </w:rPr>
              <w:t>", 2017.</w:t>
            </w:r>
          </w:p>
          <w:p w:rsidR="006554AE" w:rsidRPr="006554AE" w:rsidRDefault="006554AE" w:rsidP="007E289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AE">
              <w:rPr>
                <w:rFonts w:ascii="Times New Roman" w:hAnsi="Times New Roman" w:cs="Times New Roman"/>
                <w:sz w:val="24"/>
                <w:szCs w:val="24"/>
              </w:rPr>
              <w:t>Przemyśl   </w:t>
            </w:r>
            <w:r w:rsidRPr="006554AE">
              <w:rPr>
                <w:rFonts w:ascii="Times New Roman" w:hAnsi="Times New Roman" w:cs="Times New Roman"/>
                <w:sz w:val="24"/>
                <w:szCs w:val="24"/>
              </w:rPr>
              <w:t xml:space="preserve">WP </w:t>
            </w:r>
            <w:r w:rsidRPr="006554AE">
              <w:rPr>
                <w:rFonts w:ascii="Times New Roman" w:hAnsi="Times New Roman" w:cs="Times New Roman"/>
                <w:sz w:val="24"/>
                <w:szCs w:val="24"/>
              </w:rPr>
              <w:t>112805</w:t>
            </w:r>
          </w:p>
          <w:p w:rsidR="006554AE" w:rsidRPr="00F47319" w:rsidRDefault="006554AE" w:rsidP="00655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4AE">
              <w:rPr>
                <w:rFonts w:ascii="Times New Roman" w:hAnsi="Times New Roman" w:cs="Times New Roman"/>
                <w:sz w:val="24"/>
                <w:szCs w:val="24"/>
              </w:rPr>
              <w:t xml:space="preserve">Specyficzne zaburzenie, dotyczące głównie rozwoju mowy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54AE">
              <w:rPr>
                <w:rFonts w:ascii="Times New Roman" w:hAnsi="Times New Roman" w:cs="Times New Roman"/>
                <w:sz w:val="24"/>
                <w:szCs w:val="24"/>
              </w:rPr>
              <w:t>i sprawności językowej, o którym mowa w podręczniku, ma istotny wpływ na proces uczenia się dziecka. W różnym stopniu ujawnia się w toku rozwoju dziecka, towarzysząc mu zwykle przez całe życie. Wiedza o niedokształceniu mowy o typie afazji (specyficznym zaburzeniu języka) jest nie wystarczająco rozpowszechniona wśród rodziców i nauczycieli Ich rolą nie jest diagnozowanie, to pozostawiamy specjalistom. Natomiast to oni zwykle jako pierwsi zauważają trudności dziecka i w</w:t>
            </w:r>
            <w:r w:rsidRPr="006554AE">
              <w:rPr>
                <w:rFonts w:ascii="Times New Roman" w:hAnsi="Times New Roman" w:cs="Times New Roman"/>
                <w:sz w:val="24"/>
                <w:szCs w:val="24"/>
              </w:rPr>
              <w:t xml:space="preserve"> głównej mierze wspierają je</w:t>
            </w:r>
            <w:r w:rsidRPr="006554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54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54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Prezentowany poradnik jest próbą dialogu specjalistów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54AE">
              <w:rPr>
                <w:rFonts w:ascii="Times New Roman" w:hAnsi="Times New Roman" w:cs="Times New Roman"/>
                <w:sz w:val="24"/>
                <w:szCs w:val="24"/>
              </w:rPr>
              <w:t xml:space="preserve">z nauczycielami i rodzicami. Autorki dążyły do stworzenia przejrzystego i czytelnego obrazu dzieci z niedokształceniem mowy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54AE">
              <w:rPr>
                <w:rFonts w:ascii="Times New Roman" w:hAnsi="Times New Roman" w:cs="Times New Roman"/>
                <w:sz w:val="24"/>
                <w:szCs w:val="24"/>
              </w:rPr>
              <w:t>o typie afazji.</w:t>
            </w:r>
          </w:p>
        </w:tc>
        <w:tc>
          <w:tcPr>
            <w:tcW w:w="2660" w:type="dxa"/>
          </w:tcPr>
          <w:p w:rsidR="00682C85" w:rsidRDefault="00682C85" w:rsidP="00F71674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</w:p>
          <w:p w:rsidR="00682C85" w:rsidRDefault="006554AE" w:rsidP="00F71674">
            <w:r>
              <w:rPr>
                <w:noProof/>
                <w:lang w:eastAsia="pl-PL"/>
              </w:rPr>
              <w:drawing>
                <wp:inline distT="0" distB="0" distL="0" distR="0" wp14:anchorId="1C72708E" wp14:editId="6D54AF8E">
                  <wp:extent cx="1562100" cy="2241614"/>
                  <wp:effectExtent l="0" t="0" r="0" b="6350"/>
                  <wp:docPr id="2" name="Obraz 2" descr="https://media.merlin.pl/media/original/000/015/694/59c774da0642f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edia.merlin.pl/media/original/000/015/694/59c774da0642f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241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C85" w:rsidTr="00F71674">
        <w:tc>
          <w:tcPr>
            <w:tcW w:w="6946" w:type="dxa"/>
          </w:tcPr>
          <w:p w:rsidR="00AC1799" w:rsidRPr="0014201E" w:rsidRDefault="00AC1799" w:rsidP="00075E8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4201E" w:rsidRPr="0014201E" w:rsidRDefault="0014201E" w:rsidP="001420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01E">
              <w:rPr>
                <w:rFonts w:ascii="Times New Roman" w:hAnsi="Times New Roman" w:cs="Times New Roman"/>
                <w:b/>
                <w:sz w:val="24"/>
                <w:szCs w:val="24"/>
              </w:rPr>
              <w:t>ADHD w szkole : jak pracować z dzieckiem z zespołem nadpobudliwości psychoruchowej / red. nauk. Marta Jerzak, Artur Kołakowski. - Sopot : Gdańskie Wydawnictwo Psychologiczne, 2015</w:t>
            </w:r>
            <w:r w:rsidRPr="001420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4201E" w:rsidRPr="0014201E" w:rsidRDefault="0014201E" w:rsidP="0014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01E" w:rsidRPr="0014201E" w:rsidRDefault="0014201E" w:rsidP="0014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1E">
              <w:rPr>
                <w:rFonts w:ascii="Times New Roman" w:hAnsi="Times New Roman" w:cs="Times New Roman"/>
                <w:sz w:val="24"/>
                <w:szCs w:val="24"/>
              </w:rPr>
              <w:t>Przemyśl   </w:t>
            </w:r>
            <w:r w:rsidRPr="0014201E">
              <w:rPr>
                <w:rFonts w:ascii="Times New Roman" w:hAnsi="Times New Roman" w:cs="Times New Roman"/>
                <w:sz w:val="24"/>
                <w:szCs w:val="24"/>
              </w:rPr>
              <w:t xml:space="preserve">WP </w:t>
            </w:r>
            <w:r w:rsidRPr="0014201E">
              <w:rPr>
                <w:rFonts w:ascii="Times New Roman" w:hAnsi="Times New Roman" w:cs="Times New Roman"/>
                <w:sz w:val="24"/>
                <w:szCs w:val="24"/>
              </w:rPr>
              <w:t>107968</w:t>
            </w:r>
          </w:p>
          <w:p w:rsidR="0014201E" w:rsidRPr="0014201E" w:rsidRDefault="0014201E" w:rsidP="0014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01E" w:rsidRPr="0014201E" w:rsidRDefault="0014201E" w:rsidP="0014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1E">
              <w:rPr>
                <w:rFonts w:ascii="Times New Roman" w:hAnsi="Times New Roman" w:cs="Times New Roman"/>
                <w:iCs/>
                <w:sz w:val="24"/>
                <w:szCs w:val="24"/>
              </w:rPr>
              <w:t>ADHD w szkole</w:t>
            </w:r>
            <w:r w:rsidRPr="0014201E">
              <w:rPr>
                <w:rFonts w:ascii="Times New Roman" w:hAnsi="Times New Roman" w:cs="Times New Roman"/>
                <w:sz w:val="24"/>
                <w:szCs w:val="24"/>
              </w:rPr>
              <w:t xml:space="preserve"> łączy cechy kompleksowego podręcznika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201E">
              <w:rPr>
                <w:rFonts w:ascii="Times New Roman" w:hAnsi="Times New Roman" w:cs="Times New Roman"/>
                <w:sz w:val="24"/>
                <w:szCs w:val="24"/>
              </w:rPr>
              <w:t>i skutecznego poradnika. Autorzy prezentują aktualne informacje na temat zespołu nadpobudliwości psychoruchowej, jego typowe objawy oraz cechy odróżniające go od innych zaburzeń. W przejrzysty sposób oddzielają fakty od mitów i podpowiadają, jakie kroki należy podjąć. Omawiają kwestie dotyczące akceptacji osoby z ADHD, funkcjonowania dzieci z tym zespołem w domu dziecka czy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olę szkolnego asystenta ucznia. </w:t>
            </w:r>
            <w:r w:rsidRPr="0014201E">
              <w:rPr>
                <w:rFonts w:ascii="Times New Roman" w:hAnsi="Times New Roman" w:cs="Times New Roman"/>
                <w:sz w:val="24"/>
                <w:szCs w:val="24"/>
              </w:rPr>
              <w:t xml:space="preserve">Opisują wiele strategii pracy </w:t>
            </w:r>
            <w:r w:rsidRPr="001420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201E">
              <w:rPr>
                <w:rFonts w:ascii="Times New Roman" w:hAnsi="Times New Roman" w:cs="Times New Roman"/>
                <w:sz w:val="24"/>
                <w:szCs w:val="24"/>
              </w:rPr>
              <w:t xml:space="preserve">z dziećmi z ADHD, najpopularniejsze i najskuteczniejsze metody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201E">
              <w:rPr>
                <w:rFonts w:ascii="Times New Roman" w:hAnsi="Times New Roman" w:cs="Times New Roman"/>
                <w:sz w:val="24"/>
                <w:szCs w:val="24"/>
              </w:rPr>
              <w:t xml:space="preserve">i narzędzia terapeutyczne oraz kryteria diagnostyczne. Proponują także program szkoleniowy dla nauczycieli, który z pewnością – podobnie jak wszystkie zawarte w książce rady i wskazówki – pomoże im osiągać coraz lepsze rezultaty w pracy z uczniami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201E">
              <w:rPr>
                <w:rFonts w:ascii="Times New Roman" w:hAnsi="Times New Roman" w:cs="Times New Roman"/>
                <w:sz w:val="24"/>
                <w:szCs w:val="24"/>
              </w:rPr>
              <w:t>z ADHD.</w:t>
            </w:r>
          </w:p>
          <w:p w:rsidR="007E2897" w:rsidRPr="0014201E" w:rsidRDefault="007E2897" w:rsidP="00142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0" w:type="dxa"/>
          </w:tcPr>
          <w:p w:rsidR="00682C85" w:rsidRPr="0014201E" w:rsidRDefault="00682C85" w:rsidP="00F71674">
            <w:pPr>
              <w:rPr>
                <w:rFonts w:ascii="Times New Roman" w:hAnsi="Times New Roman" w:cs="Times New Roman"/>
                <w:noProof/>
                <w:color w:val="00529B"/>
                <w:sz w:val="24"/>
                <w:szCs w:val="24"/>
                <w:lang w:eastAsia="pl-PL"/>
              </w:rPr>
            </w:pPr>
          </w:p>
          <w:p w:rsidR="00682C85" w:rsidRPr="0014201E" w:rsidRDefault="00682C85" w:rsidP="00F71674">
            <w:pPr>
              <w:rPr>
                <w:rFonts w:ascii="Times New Roman" w:hAnsi="Times New Roman" w:cs="Times New Roman"/>
                <w:noProof/>
                <w:color w:val="00529B"/>
                <w:sz w:val="24"/>
                <w:szCs w:val="24"/>
                <w:lang w:eastAsia="pl-PL"/>
              </w:rPr>
            </w:pPr>
            <w:r w:rsidRPr="0014201E">
              <w:rPr>
                <w:rFonts w:ascii="Times New Roman" w:hAnsi="Times New Roman" w:cs="Times New Roman"/>
                <w:noProof/>
                <w:color w:val="00529B"/>
                <w:sz w:val="24"/>
                <w:szCs w:val="24"/>
                <w:lang w:eastAsia="pl-PL"/>
              </w:rPr>
              <w:t xml:space="preserve">    </w:t>
            </w:r>
            <w:r w:rsidR="0014201E" w:rsidRPr="0014201E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64DFCEB9" wp14:editId="790A7E06">
                  <wp:extent cx="1571625" cy="1733550"/>
                  <wp:effectExtent l="0" t="0" r="9525" b="0"/>
                  <wp:docPr id="4" name="Obraz 4" descr="https://www.gwp.pl/adhd-w-szkole-jak-pracowac-z-dzieckiem-z-zespolem-nadpobudliwosci-psychoruchowej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gwp.pl/adhd-w-szkole-jak-pracowac-z-dzieckiem-z-zespolem-nadpobudliwosci-psychoruchowej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C85" w:rsidTr="00F71674">
        <w:tc>
          <w:tcPr>
            <w:tcW w:w="6946" w:type="dxa"/>
          </w:tcPr>
          <w:p w:rsidR="00325101" w:rsidRDefault="00325101" w:rsidP="00325101">
            <w:pPr>
              <w:pStyle w:val="NormalnyWeb"/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2F0FE3" w:rsidRPr="009368A7" w:rsidRDefault="009368A7" w:rsidP="002F0FE3">
            <w:pPr>
              <w:pStyle w:val="NormalnyWeb"/>
              <w:jc w:val="both"/>
              <w:rPr>
                <w:b/>
              </w:rPr>
            </w:pPr>
            <w:r w:rsidRPr="009368A7">
              <w:rPr>
                <w:b/>
              </w:rPr>
              <w:t xml:space="preserve">Bezpieczeństwo na lekcjach wychowania fizycznego czyli jak skutecznie unikać wypadków : poradnik dla nauczyciela wychowania fizycznego / Małgorzata Ostrowska. - Toruń : Adam Marszałek, </w:t>
            </w:r>
            <w:proofErr w:type="spellStart"/>
            <w:r w:rsidRPr="009368A7">
              <w:rPr>
                <w:b/>
              </w:rPr>
              <w:t>cop</w:t>
            </w:r>
            <w:proofErr w:type="spellEnd"/>
            <w:r w:rsidRPr="009368A7">
              <w:rPr>
                <w:b/>
              </w:rPr>
              <w:t>. 2008.</w:t>
            </w:r>
          </w:p>
          <w:p w:rsidR="009368A7" w:rsidRDefault="009368A7" w:rsidP="002F0FE3">
            <w:pPr>
              <w:pStyle w:val="NormalnyWeb"/>
              <w:jc w:val="both"/>
            </w:pPr>
            <w:r>
              <w:t>Przemyśl   </w:t>
            </w:r>
            <w:r w:rsidRPr="009368A7">
              <w:t>WP</w:t>
            </w:r>
            <w:r>
              <w:t xml:space="preserve"> </w:t>
            </w:r>
            <w:r>
              <w:t>99141</w:t>
            </w:r>
          </w:p>
          <w:p w:rsidR="009368A7" w:rsidRPr="00411B23" w:rsidRDefault="009368A7" w:rsidP="002F0FE3">
            <w:pPr>
              <w:pStyle w:val="NormalnyWeb"/>
              <w:jc w:val="both"/>
            </w:pPr>
            <w:r>
              <w:t>Według a</w:t>
            </w:r>
            <w:r>
              <w:t xml:space="preserve">utorki, tylko profilaktyka oparta na wiedzy teoretycznej </w:t>
            </w:r>
            <w:r>
              <w:br/>
            </w:r>
            <w:r>
              <w:t>i umiejętnościach praktycznych wszystkich podmiotów odpowiedzialnych za proces kształcenia i wychowania może stanowić skuteczne narzędzia zapobiegające wypadkom. Tylko wtedy oddziaływanie pedagogiczne bliskie jest profilaktyce, kiedy wzrasta rola wychowawcy, jego odpowiedzialność za tworzenie sytuacji, które wspierają rozwój uczniów, oraz ograniczają i likwidują czynniki niekorzystne dla zdrowia i życia dziecka. Wypadku nie można przewidzieć, ale można wpływać na zachowanie uczniów, zapewniając im możliwie bezpieczny i zdrowy rozwój.</w:t>
            </w:r>
          </w:p>
        </w:tc>
        <w:tc>
          <w:tcPr>
            <w:tcW w:w="2660" w:type="dxa"/>
          </w:tcPr>
          <w:p w:rsidR="00682C85" w:rsidRPr="00611A16" w:rsidRDefault="00682C85" w:rsidP="00F71674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  <w:t xml:space="preserve">   </w:t>
            </w:r>
          </w:p>
          <w:p w:rsidR="00682C85" w:rsidRDefault="00682C85" w:rsidP="00F71674">
            <w:r>
              <w:t xml:space="preserve">    </w:t>
            </w:r>
            <w:r w:rsidR="009368A7">
              <w:rPr>
                <w:noProof/>
                <w:lang w:eastAsia="pl-PL"/>
              </w:rPr>
              <w:drawing>
                <wp:inline distT="0" distB="0" distL="0" distR="0" wp14:anchorId="22919ED2" wp14:editId="4786B4D5">
                  <wp:extent cx="1416646" cy="2009775"/>
                  <wp:effectExtent l="0" t="0" r="0" b="0"/>
                  <wp:docPr id="5" name="Obraz 5" descr="https://media.merlin.pl/media/original/000/004/904/56bb15da9e8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edia.merlin.pl/media/original/000/004/904/56bb15da9e82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646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C85" w:rsidTr="00F71674">
        <w:tc>
          <w:tcPr>
            <w:tcW w:w="6946" w:type="dxa"/>
          </w:tcPr>
          <w:p w:rsidR="00AC1799" w:rsidRDefault="00AC1799" w:rsidP="0078535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2F0FE3" w:rsidRPr="00C20BEE" w:rsidRDefault="009368A7" w:rsidP="00325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EE">
              <w:rPr>
                <w:rFonts w:ascii="Times New Roman" w:hAnsi="Times New Roman" w:cs="Times New Roman"/>
                <w:b/>
                <w:sz w:val="24"/>
                <w:szCs w:val="24"/>
              </w:rPr>
              <w:t>Drama w nauczaniu języka polskiego / Eugeniusz Szymik. - Kraków : "Impuls", 2011</w:t>
            </w:r>
            <w:r w:rsidRPr="00C20B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368A7" w:rsidRPr="00C20BEE" w:rsidRDefault="009368A7" w:rsidP="003251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BEE">
              <w:rPr>
                <w:rFonts w:ascii="Times New Roman" w:hAnsi="Times New Roman" w:cs="Times New Roman"/>
                <w:sz w:val="24"/>
                <w:szCs w:val="24"/>
              </w:rPr>
              <w:t>Przemyśl   </w:t>
            </w:r>
            <w:r w:rsidRPr="00C20BEE">
              <w:rPr>
                <w:rFonts w:ascii="Times New Roman" w:hAnsi="Times New Roman" w:cs="Times New Roman"/>
                <w:sz w:val="24"/>
                <w:szCs w:val="24"/>
              </w:rPr>
              <w:t xml:space="preserve">WP </w:t>
            </w:r>
            <w:r w:rsidRPr="00C20BEE">
              <w:rPr>
                <w:rFonts w:ascii="Times New Roman" w:hAnsi="Times New Roman" w:cs="Times New Roman"/>
                <w:sz w:val="24"/>
                <w:szCs w:val="24"/>
              </w:rPr>
              <w:t>104085</w:t>
            </w:r>
          </w:p>
          <w:p w:rsidR="009368A7" w:rsidRPr="00B772FF" w:rsidRDefault="00C20BEE" w:rsidP="00C20B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B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Zaproponowane scenariusze dostarczą nauczycielom edukacji wczesnoszkolnej, polonistom oraz studentom filologii polskiej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0B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niektórych kierunków pedagogicznych inspirujących przykładów lekcji literackich i językowych, w trakcie których nauczyciel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0B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uczniowie wykorzystują różne techniki </w:t>
            </w:r>
            <w:proofErr w:type="spellStart"/>
            <w:r w:rsidRPr="00C20B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dramowe</w:t>
            </w:r>
            <w:proofErr w:type="spellEnd"/>
            <w:r w:rsidRPr="00C20B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Zostały one skonstruowane tak, by mogły dać okazję do zaangażowania emocjonalnego uczniów,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 także pobudzić ich aktywność.</w:t>
            </w:r>
            <w:r w:rsidRPr="00C20B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660" w:type="dxa"/>
          </w:tcPr>
          <w:p w:rsidR="00682C85" w:rsidRDefault="00682C85" w:rsidP="00F71674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  <w:t xml:space="preserve">  </w:t>
            </w:r>
          </w:p>
          <w:p w:rsidR="00682C85" w:rsidRDefault="00682C85" w:rsidP="00F71674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</w:p>
          <w:p w:rsidR="00B772FF" w:rsidRDefault="00682C85" w:rsidP="00F71674">
            <w:pPr>
              <w:rPr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  <w:t xml:space="preserve">  </w:t>
            </w:r>
            <w:r w:rsidR="009368A7">
              <w:rPr>
                <w:noProof/>
                <w:lang w:eastAsia="pl-PL"/>
              </w:rPr>
              <w:drawing>
                <wp:inline distT="0" distB="0" distL="0" distR="0" wp14:anchorId="15D4215A" wp14:editId="06104899">
                  <wp:extent cx="1276350" cy="1905000"/>
                  <wp:effectExtent l="0" t="0" r="0" b="0"/>
                  <wp:docPr id="8" name="Obraz 8" descr="http://www.impulsoficyna.com.pl/okladki/small/978-83-7587-600-0.jpg?v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impulsoficyna.com.pl/okladki/small/978-83-7587-600-0.jpg?v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C85" w:rsidRDefault="00682C85" w:rsidP="00F71674"/>
        </w:tc>
      </w:tr>
    </w:tbl>
    <w:p w:rsidR="00305275" w:rsidRPr="00A5301E" w:rsidRDefault="00210DA7" w:rsidP="00DB2B07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02886">
        <w:rPr>
          <w:rFonts w:ascii="Times New Roman" w:hAnsi="Times New Roman" w:cs="Times New Roman"/>
          <w:sz w:val="24"/>
          <w:szCs w:val="24"/>
        </w:rPr>
        <w:t xml:space="preserve">Na podstawie recenzji wydawców przygotowała </w:t>
      </w:r>
      <w:r>
        <w:rPr>
          <w:rFonts w:ascii="Times New Roman" w:hAnsi="Times New Roman" w:cs="Times New Roman"/>
          <w:sz w:val="24"/>
          <w:szCs w:val="24"/>
        </w:rPr>
        <w:t xml:space="preserve">Lilianna </w:t>
      </w:r>
      <w:proofErr w:type="spellStart"/>
      <w:r w:rsidRPr="00002886">
        <w:rPr>
          <w:rFonts w:ascii="Times New Roman" w:hAnsi="Times New Roman" w:cs="Times New Roman"/>
          <w:sz w:val="24"/>
          <w:szCs w:val="24"/>
        </w:rPr>
        <w:t>Żywutska</w:t>
      </w:r>
      <w:proofErr w:type="spellEnd"/>
    </w:p>
    <w:sectPr w:rsidR="00305275" w:rsidRPr="00A53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94C"/>
    <w:multiLevelType w:val="multilevel"/>
    <w:tmpl w:val="BB9C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F7AC1"/>
    <w:multiLevelType w:val="multilevel"/>
    <w:tmpl w:val="3250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43CE0"/>
    <w:multiLevelType w:val="multilevel"/>
    <w:tmpl w:val="2EBE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83183"/>
    <w:multiLevelType w:val="multilevel"/>
    <w:tmpl w:val="3D14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D41C4"/>
    <w:multiLevelType w:val="multilevel"/>
    <w:tmpl w:val="7456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912328"/>
    <w:multiLevelType w:val="multilevel"/>
    <w:tmpl w:val="D97E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BF"/>
    <w:rsid w:val="00004C9B"/>
    <w:rsid w:val="00022E32"/>
    <w:rsid w:val="00027D53"/>
    <w:rsid w:val="000465C1"/>
    <w:rsid w:val="000658E3"/>
    <w:rsid w:val="00075E86"/>
    <w:rsid w:val="000C2F90"/>
    <w:rsid w:val="000D65C9"/>
    <w:rsid w:val="001226F6"/>
    <w:rsid w:val="00136921"/>
    <w:rsid w:val="00140A43"/>
    <w:rsid w:val="0014201E"/>
    <w:rsid w:val="00153B3B"/>
    <w:rsid w:val="0016028F"/>
    <w:rsid w:val="00171076"/>
    <w:rsid w:val="001B36FD"/>
    <w:rsid w:val="001D034B"/>
    <w:rsid w:val="00210DA7"/>
    <w:rsid w:val="002120DA"/>
    <w:rsid w:val="0022379B"/>
    <w:rsid w:val="00234772"/>
    <w:rsid w:val="00263BF9"/>
    <w:rsid w:val="002B5DE9"/>
    <w:rsid w:val="002E0395"/>
    <w:rsid w:val="002F0FE3"/>
    <w:rsid w:val="00305275"/>
    <w:rsid w:val="00325101"/>
    <w:rsid w:val="00363A15"/>
    <w:rsid w:val="003802BF"/>
    <w:rsid w:val="003A694C"/>
    <w:rsid w:val="003B6180"/>
    <w:rsid w:val="003F44C8"/>
    <w:rsid w:val="0041122C"/>
    <w:rsid w:val="00411B23"/>
    <w:rsid w:val="00432100"/>
    <w:rsid w:val="00447B14"/>
    <w:rsid w:val="004C0F63"/>
    <w:rsid w:val="004F0CFC"/>
    <w:rsid w:val="004F32BC"/>
    <w:rsid w:val="005233CF"/>
    <w:rsid w:val="005440A3"/>
    <w:rsid w:val="0057290D"/>
    <w:rsid w:val="005B0B5F"/>
    <w:rsid w:val="005D578E"/>
    <w:rsid w:val="005F5560"/>
    <w:rsid w:val="00611A16"/>
    <w:rsid w:val="006205B4"/>
    <w:rsid w:val="00621D25"/>
    <w:rsid w:val="00627F88"/>
    <w:rsid w:val="0063597D"/>
    <w:rsid w:val="00646504"/>
    <w:rsid w:val="006554AE"/>
    <w:rsid w:val="0065629E"/>
    <w:rsid w:val="006578A9"/>
    <w:rsid w:val="006779F3"/>
    <w:rsid w:val="00682C85"/>
    <w:rsid w:val="00691012"/>
    <w:rsid w:val="00695BE1"/>
    <w:rsid w:val="006A06F7"/>
    <w:rsid w:val="006B3DCE"/>
    <w:rsid w:val="006B5885"/>
    <w:rsid w:val="006B5DCE"/>
    <w:rsid w:val="006C376E"/>
    <w:rsid w:val="00723A63"/>
    <w:rsid w:val="00732C3F"/>
    <w:rsid w:val="00785353"/>
    <w:rsid w:val="00791F48"/>
    <w:rsid w:val="007A01F3"/>
    <w:rsid w:val="007A6892"/>
    <w:rsid w:val="007B5C60"/>
    <w:rsid w:val="007E2897"/>
    <w:rsid w:val="00807103"/>
    <w:rsid w:val="00832298"/>
    <w:rsid w:val="0086330D"/>
    <w:rsid w:val="00881242"/>
    <w:rsid w:val="00881675"/>
    <w:rsid w:val="008A0100"/>
    <w:rsid w:val="008C1914"/>
    <w:rsid w:val="00934DFC"/>
    <w:rsid w:val="009368A7"/>
    <w:rsid w:val="0094099C"/>
    <w:rsid w:val="0096119D"/>
    <w:rsid w:val="0096275B"/>
    <w:rsid w:val="009B0324"/>
    <w:rsid w:val="009B1682"/>
    <w:rsid w:val="009C189C"/>
    <w:rsid w:val="009F1D19"/>
    <w:rsid w:val="009F5D93"/>
    <w:rsid w:val="00A10953"/>
    <w:rsid w:val="00A135B7"/>
    <w:rsid w:val="00A5301E"/>
    <w:rsid w:val="00AC1799"/>
    <w:rsid w:val="00AC2E87"/>
    <w:rsid w:val="00AE6D51"/>
    <w:rsid w:val="00B01F7F"/>
    <w:rsid w:val="00B624AD"/>
    <w:rsid w:val="00B67F1B"/>
    <w:rsid w:val="00B70172"/>
    <w:rsid w:val="00B772FF"/>
    <w:rsid w:val="00B96FE1"/>
    <w:rsid w:val="00BA069A"/>
    <w:rsid w:val="00BB679B"/>
    <w:rsid w:val="00BC1485"/>
    <w:rsid w:val="00BD18D1"/>
    <w:rsid w:val="00BD4309"/>
    <w:rsid w:val="00BE5DD7"/>
    <w:rsid w:val="00BF07DB"/>
    <w:rsid w:val="00C11684"/>
    <w:rsid w:val="00C20BEE"/>
    <w:rsid w:val="00C2327A"/>
    <w:rsid w:val="00C34BD7"/>
    <w:rsid w:val="00C83525"/>
    <w:rsid w:val="00C84D96"/>
    <w:rsid w:val="00C9046B"/>
    <w:rsid w:val="00CE38E3"/>
    <w:rsid w:val="00CF0FA6"/>
    <w:rsid w:val="00CF1E30"/>
    <w:rsid w:val="00D14C86"/>
    <w:rsid w:val="00D30A27"/>
    <w:rsid w:val="00D47E15"/>
    <w:rsid w:val="00D51813"/>
    <w:rsid w:val="00D67138"/>
    <w:rsid w:val="00D6775D"/>
    <w:rsid w:val="00DB2B07"/>
    <w:rsid w:val="00DB3A1D"/>
    <w:rsid w:val="00DF7806"/>
    <w:rsid w:val="00DF7BE3"/>
    <w:rsid w:val="00E018D4"/>
    <w:rsid w:val="00E33DCB"/>
    <w:rsid w:val="00E55D4C"/>
    <w:rsid w:val="00E60FB0"/>
    <w:rsid w:val="00EC4DEB"/>
    <w:rsid w:val="00EC6F06"/>
    <w:rsid w:val="00ED61CA"/>
    <w:rsid w:val="00EF382F"/>
    <w:rsid w:val="00EF6DE0"/>
    <w:rsid w:val="00F12B33"/>
    <w:rsid w:val="00F20506"/>
    <w:rsid w:val="00F47319"/>
    <w:rsid w:val="00F55339"/>
    <w:rsid w:val="00F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-desc">
    <w:name w:val="book-desc"/>
    <w:basedOn w:val="Normalny"/>
    <w:rsid w:val="00682C85"/>
    <w:pPr>
      <w:spacing w:before="125" w:after="125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82C8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6275B"/>
  </w:style>
  <w:style w:type="paragraph" w:styleId="NormalnyWeb">
    <w:name w:val="Normal (Web)"/>
    <w:basedOn w:val="Normalny"/>
    <w:uiPriority w:val="99"/>
    <w:unhideWhenUsed/>
    <w:rsid w:val="0067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779F3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2">
    <w:name w:val="pa2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me">
    <w:name w:val="name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">
    <w:name w:val="pa3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B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B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1D19"/>
    <w:rPr>
      <w:b/>
      <w:bCs/>
    </w:rPr>
  </w:style>
  <w:style w:type="character" w:customStyle="1" w:styleId="notranslate">
    <w:name w:val="notranslate"/>
    <w:basedOn w:val="Domylnaczcionkaakapitu"/>
    <w:rsid w:val="006A06F7"/>
  </w:style>
  <w:style w:type="paragraph" w:customStyle="1" w:styleId="normalweb">
    <w:name w:val="normalweb"/>
    <w:basedOn w:val="Normalny"/>
    <w:rsid w:val="003B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-desc">
    <w:name w:val="book-desc"/>
    <w:basedOn w:val="Normalny"/>
    <w:rsid w:val="00682C85"/>
    <w:pPr>
      <w:spacing w:before="125" w:after="125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82C8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6275B"/>
  </w:style>
  <w:style w:type="paragraph" w:styleId="NormalnyWeb">
    <w:name w:val="Normal (Web)"/>
    <w:basedOn w:val="Normalny"/>
    <w:uiPriority w:val="99"/>
    <w:unhideWhenUsed/>
    <w:rsid w:val="0067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779F3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2">
    <w:name w:val="pa2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me">
    <w:name w:val="name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">
    <w:name w:val="pa3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B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B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1D19"/>
    <w:rPr>
      <w:b/>
      <w:bCs/>
    </w:rPr>
  </w:style>
  <w:style w:type="character" w:customStyle="1" w:styleId="notranslate">
    <w:name w:val="notranslate"/>
    <w:basedOn w:val="Domylnaczcionkaakapitu"/>
    <w:rsid w:val="006A06F7"/>
  </w:style>
  <w:style w:type="paragraph" w:customStyle="1" w:styleId="normalweb">
    <w:name w:val="normalweb"/>
    <w:basedOn w:val="Normalny"/>
    <w:rsid w:val="003B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8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8D32B-256E-4114-BC8C-5BB357B6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2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Pedagogiczna Biblioteka Wojewódzka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 Żywutska</dc:creator>
  <cp:keywords/>
  <dc:description/>
  <cp:lastModifiedBy>Lilianna Żywutska</cp:lastModifiedBy>
  <cp:revision>39</cp:revision>
  <dcterms:created xsi:type="dcterms:W3CDTF">2014-10-23T13:29:00Z</dcterms:created>
  <dcterms:modified xsi:type="dcterms:W3CDTF">2018-06-21T10:23:00Z</dcterms:modified>
</cp:coreProperties>
</file>